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31747B">
      <w:pPr>
        <w:jc w:val="center"/>
        <w:rPr>
          <w:rFonts w:ascii="Century Gothic" w:hAnsi="Century Gothic"/>
          <w:b/>
          <w:sz w:val="32"/>
          <w:szCs w:val="20"/>
        </w:rPr>
      </w:pPr>
      <w:r>
        <w:rPr>
          <w:rFonts w:ascii="Century Gothic" w:hAnsi="Century Gothic"/>
          <w:b/>
          <w:sz w:val="32"/>
          <w:szCs w:val="20"/>
        </w:rPr>
        <w:t xml:space="preserve">Ekostabilizačná plocha  </w:t>
      </w:r>
      <w:r w:rsidR="00C33F0C">
        <w:rPr>
          <w:rFonts w:ascii="Century Gothic" w:hAnsi="Century Gothic"/>
          <w:b/>
          <w:sz w:val="32"/>
          <w:szCs w:val="20"/>
        </w:rPr>
        <w:t>ZN 11</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C33F0C">
        <w:rPr>
          <w:rFonts w:ascii="Century Gothic" w:hAnsi="Century Gothic"/>
          <w:sz w:val="20"/>
          <w:szCs w:val="20"/>
        </w:rPr>
        <w:t>Veľký</w:t>
      </w:r>
      <w:r w:rsidR="005614E7" w:rsidRPr="00C109D3">
        <w:rPr>
          <w:rFonts w:ascii="Century Gothic" w:hAnsi="Century Gothic"/>
          <w:sz w:val="20"/>
          <w:szCs w:val="20"/>
        </w:rPr>
        <w:t xml:space="preserve">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r>
      <w:r w:rsidR="00C33F0C">
        <w:rPr>
          <w:rFonts w:ascii="Century Gothic" w:hAnsi="Century Gothic"/>
          <w:sz w:val="20"/>
          <w:szCs w:val="20"/>
        </w:rPr>
        <w:t>2012</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702E96">
        <w:rPr>
          <w:rFonts w:ascii="Century Gothic" w:hAnsi="Century Gothic"/>
          <w:sz w:val="20"/>
          <w:szCs w:val="20"/>
        </w:rPr>
        <w:t>6807</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00702E96">
        <w:rPr>
          <w:rFonts w:ascii="Century Gothic" w:hAnsi="Century Gothic"/>
          <w:sz w:val="20"/>
          <w:szCs w:val="20"/>
        </w:rPr>
        <w:t>ostatné plochy</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proofErr w:type="spellStart"/>
      <w:r w:rsidRPr="00C109D3">
        <w:rPr>
          <w:rFonts w:ascii="Century Gothic" w:hAnsi="Century Gothic"/>
          <w:sz w:val="20"/>
          <w:szCs w:val="20"/>
        </w:rPr>
        <w:t>energovody</w:t>
      </w:r>
      <w:proofErr w:type="spellEnd"/>
      <w:r w:rsidRPr="00C109D3">
        <w:rPr>
          <w:rFonts w:ascii="Century Gothic" w:hAnsi="Century Gothic"/>
          <w:sz w:val="20"/>
          <w:szCs w:val="20"/>
        </w:rPr>
        <w:t xml:space="preserve"> a </w:t>
      </w:r>
      <w:proofErr w:type="spellStart"/>
      <w:r w:rsidRPr="00C109D3">
        <w:rPr>
          <w:rFonts w:ascii="Century Gothic" w:hAnsi="Century Gothic"/>
          <w:sz w:val="20"/>
          <w:szCs w:val="20"/>
        </w:rPr>
        <w:t>produktovody</w:t>
      </w:r>
      <w:proofErr w:type="spellEnd"/>
      <w:r w:rsidRPr="00C109D3">
        <w:rPr>
          <w:rFonts w:ascii="Century Gothic" w:hAnsi="Century Gothic"/>
          <w:sz w:val="20"/>
          <w:szCs w:val="20"/>
        </w:rPr>
        <w:t>:</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r>
      <w:r w:rsidR="00702E96">
        <w:rPr>
          <w:rFonts w:ascii="Century Gothic" w:hAnsi="Century Gothic"/>
          <w:sz w:val="20"/>
          <w:szCs w:val="20"/>
        </w:rPr>
        <w:t xml:space="preserve">územie odvodnené drenážou, podzemný </w:t>
      </w:r>
      <w:proofErr w:type="spellStart"/>
      <w:r w:rsidR="00702E96">
        <w:rPr>
          <w:rFonts w:ascii="Century Gothic" w:hAnsi="Century Gothic"/>
          <w:sz w:val="20"/>
          <w:szCs w:val="20"/>
        </w:rPr>
        <w:t>plunovod</w:t>
      </w:r>
      <w:proofErr w:type="spellEnd"/>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C32B1B" w:rsidP="00C109D3">
      <w:pPr>
        <w:autoSpaceDE w:val="0"/>
        <w:autoSpaceDN w:val="0"/>
        <w:adjustRightInd w:val="0"/>
        <w:jc w:val="both"/>
        <w:rPr>
          <w:rFonts w:ascii="Century Gothic" w:hAnsi="Century Gothic"/>
          <w:sz w:val="20"/>
          <w:szCs w:val="20"/>
        </w:rPr>
      </w:pPr>
      <w:r w:rsidRPr="00C32B1B">
        <w:rPr>
          <w:rFonts w:ascii="Century Gothic" w:hAnsi="Century Gothic"/>
          <w:bCs/>
          <w:sz w:val="20"/>
          <w:szCs w:val="20"/>
        </w:rPr>
        <w:t xml:space="preserve">Cieľom realizácie výsadby je vytvorenie plošnej NDV ako doplnkového pásu zelene mimo cestných komunikácií na ploche SO ZN 11. Účelom realizácie výsadby je predovšetkým podpora celkovej ekologickej stability územia, ide o územie so strednou až vysokou ekologickou stabilitou, zvýšenie biodiverzity </w:t>
      </w:r>
      <w:proofErr w:type="spellStart"/>
      <w:r w:rsidRPr="00C32B1B">
        <w:rPr>
          <w:rFonts w:ascii="Century Gothic" w:hAnsi="Century Gothic"/>
          <w:bCs/>
          <w:sz w:val="20"/>
          <w:szCs w:val="20"/>
        </w:rPr>
        <w:t>k.ú</w:t>
      </w:r>
      <w:proofErr w:type="spellEnd"/>
      <w:r w:rsidRPr="00C32B1B">
        <w:rPr>
          <w:rFonts w:ascii="Century Gothic" w:hAnsi="Century Gothic"/>
          <w:bCs/>
          <w:sz w:val="20"/>
          <w:szCs w:val="20"/>
        </w:rPr>
        <w:t>. Veľký Ruskov a hlavne o doplnenie už existujúcej zelene. Výsadba bude budovaná pôvodnými druhmi drevín.</w:t>
      </w:r>
      <w:r w:rsidR="005614E7" w:rsidRPr="00C109D3">
        <w:rPr>
          <w:rFonts w:ascii="Century Gothic" w:hAnsi="Century Gothic"/>
          <w:sz w:val="20"/>
          <w:szCs w:val="20"/>
        </w:rPr>
        <w:t xml:space="preserv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VZFUÚ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MÚSES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5614E7" w:rsidRDefault="005614E7">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AD2C97" w:rsidRDefault="00AD2C97">
      <w:pPr>
        <w:pStyle w:val="Zarkazkladnhotextu2"/>
        <w:rPr>
          <w:rFonts w:ascii="Century Gothic" w:hAnsi="Century Gothic"/>
          <w:sz w:val="20"/>
          <w:szCs w:val="20"/>
        </w:rPr>
      </w:pPr>
    </w:p>
    <w:p w:rsidR="00AD2C97" w:rsidRDefault="00AD2C97">
      <w:pPr>
        <w:pStyle w:val="Zarkazkladnhotextu2"/>
        <w:rPr>
          <w:rFonts w:ascii="Century Gothic" w:hAnsi="Century Gothic"/>
          <w:sz w:val="20"/>
          <w:szCs w:val="20"/>
        </w:rPr>
      </w:pPr>
    </w:p>
    <w:p w:rsidR="00AD2C97" w:rsidRPr="00C109D3" w:rsidRDefault="00AD2C97">
      <w:pPr>
        <w:pStyle w:val="Zarkazkladnhotextu2"/>
        <w:rPr>
          <w:rFonts w:ascii="Century Gothic" w:hAnsi="Century Gothic"/>
          <w:b/>
          <w:sz w:val="20"/>
          <w:szCs w:val="20"/>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j. pri realizácii navrhujeme používať jednotlivé zmiešanie, ale najmä </w:t>
      </w:r>
      <w:proofErr w:type="spellStart"/>
      <w:r w:rsidRPr="00C109D3">
        <w:rPr>
          <w:rFonts w:ascii="Century Gothic" w:hAnsi="Century Gothic"/>
          <w:color w:val="000000"/>
          <w:sz w:val="20"/>
          <w:szCs w:val="20"/>
        </w:rPr>
        <w:t>hlúčikové</w:t>
      </w:r>
      <w:proofErr w:type="spellEnd"/>
      <w:r w:rsidRPr="00C109D3">
        <w:rPr>
          <w:rFonts w:ascii="Century Gothic" w:hAnsi="Century Gothic"/>
          <w:color w:val="000000"/>
          <w:sz w:val="20"/>
          <w:szCs w:val="20"/>
        </w:rPr>
        <w:t xml:space="preserve">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xml:space="preserve">). Pri výsadbe línie, ktorá pozostáva len z jedného radu drevín odporúčame dodržiavať </w:t>
      </w:r>
      <w:proofErr w:type="spellStart"/>
      <w:r w:rsidRPr="00C109D3">
        <w:rPr>
          <w:rFonts w:ascii="Century Gothic" w:hAnsi="Century Gothic"/>
          <w:color w:val="000000"/>
          <w:sz w:val="20"/>
          <w:szCs w:val="20"/>
        </w:rPr>
        <w:t>spon</w:t>
      </w:r>
      <w:proofErr w:type="spellEnd"/>
      <w:r w:rsidRPr="00C109D3">
        <w:rPr>
          <w:rFonts w:ascii="Century Gothic" w:hAnsi="Century Gothic"/>
          <w:color w:val="000000"/>
          <w:sz w:val="20"/>
          <w:szCs w:val="20"/>
        </w:rPr>
        <w:t>.</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w:t>
      </w:r>
      <w:proofErr w:type="spellStart"/>
      <w:r w:rsidRPr="00C109D3">
        <w:rPr>
          <w:rFonts w:ascii="Century Gothic" w:hAnsi="Century Gothic"/>
          <w:color w:val="000000"/>
          <w:sz w:val="20"/>
          <w:szCs w:val="20"/>
        </w:rPr>
        <w:t>humóznej</w:t>
      </w:r>
      <w:proofErr w:type="spellEnd"/>
      <w:r w:rsidRPr="00C109D3">
        <w:rPr>
          <w:rFonts w:ascii="Century Gothic" w:hAnsi="Century Gothic"/>
          <w:color w:val="000000"/>
          <w:sz w:val="20"/>
          <w:szCs w:val="20"/>
        </w:rPr>
        <w:t xml:space="preserve">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31747B">
            <w:pPr>
              <w:jc w:val="center"/>
              <w:rPr>
                <w:rFonts w:ascii="Century Gothic" w:hAnsi="Century Gothic"/>
                <w:sz w:val="20"/>
                <w:szCs w:val="20"/>
              </w:rPr>
            </w:pPr>
            <w:r>
              <w:rPr>
                <w:rFonts w:ascii="Century Gothic" w:hAnsi="Century Gothic"/>
                <w:sz w:val="20"/>
                <w:szCs w:val="20"/>
              </w:rPr>
              <w:t>132</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31747B">
            <w:pPr>
              <w:jc w:val="center"/>
              <w:rPr>
                <w:rFonts w:ascii="Century Gothic" w:hAnsi="Century Gothic"/>
                <w:sz w:val="20"/>
                <w:szCs w:val="20"/>
              </w:rPr>
            </w:pPr>
            <w:r>
              <w:rPr>
                <w:rFonts w:ascii="Century Gothic" w:hAnsi="Century Gothic"/>
                <w:sz w:val="20"/>
                <w:szCs w:val="20"/>
              </w:rPr>
              <w:t>132</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C32B1B" w:rsidP="00C32B1B">
            <w:pPr>
              <w:rPr>
                <w:rFonts w:ascii="Century Gothic" w:hAnsi="Century Gothic"/>
                <w:b/>
                <w:sz w:val="20"/>
                <w:szCs w:val="20"/>
              </w:rPr>
            </w:pPr>
            <w:r>
              <w:rPr>
                <w:rFonts w:ascii="Century Gothic" w:hAnsi="Century Gothic"/>
                <w:b/>
                <w:sz w:val="20"/>
                <w:szCs w:val="20"/>
              </w:rPr>
              <w:t>Jarabina vtáčia</w:t>
            </w:r>
            <w:r w:rsidR="005614E7" w:rsidRPr="00C109D3">
              <w:rPr>
                <w:rFonts w:ascii="Century Gothic" w:hAnsi="Century Gothic"/>
                <w:b/>
                <w:sz w:val="20"/>
                <w:szCs w:val="20"/>
              </w:rPr>
              <w:t xml:space="preserve"> (</w:t>
            </w:r>
            <w:proofErr w:type="spellStart"/>
            <w:r w:rsidRPr="00C32B1B">
              <w:rPr>
                <w:rFonts w:ascii="Century Gothic" w:hAnsi="Century Gothic"/>
                <w:b/>
                <w:i/>
                <w:sz w:val="20"/>
                <w:szCs w:val="20"/>
              </w:rPr>
              <w:t>Sorbus</w:t>
            </w:r>
            <w:proofErr w:type="spellEnd"/>
            <w:r w:rsidRPr="00C32B1B">
              <w:rPr>
                <w:rFonts w:ascii="Century Gothic" w:hAnsi="Century Gothic"/>
                <w:b/>
                <w:i/>
                <w:sz w:val="20"/>
                <w:szCs w:val="20"/>
              </w:rPr>
              <w:t xml:space="preserve"> </w:t>
            </w:r>
            <w:proofErr w:type="spellStart"/>
            <w:r w:rsidRPr="00C32B1B">
              <w:rPr>
                <w:rFonts w:ascii="Century Gothic" w:hAnsi="Century Gothic"/>
                <w:b/>
                <w:i/>
                <w:sz w:val="20"/>
                <w:szCs w:val="20"/>
              </w:rPr>
              <w:t>aucuparia</w:t>
            </w:r>
            <w:proofErr w:type="spellEnd"/>
            <w:r w:rsidR="005614E7"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31747B"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lastRenderedPageBreak/>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 xml:space="preserve">cca 20% </w:t>
      </w:r>
      <w:proofErr w:type="spellStart"/>
      <w:r w:rsidRPr="00C109D3">
        <w:rPr>
          <w:rFonts w:ascii="Century Gothic" w:hAnsi="Century Gothic"/>
          <w:sz w:val="20"/>
          <w:szCs w:val="20"/>
        </w:rPr>
        <w:t>dosadba</w:t>
      </w:r>
      <w:proofErr w:type="spellEnd"/>
      <w:r w:rsidRPr="00C109D3">
        <w:rPr>
          <w:rFonts w:ascii="Century Gothic" w:hAnsi="Century Gothic"/>
          <w:sz w:val="20"/>
          <w:szCs w:val="20"/>
        </w:rPr>
        <w:t>.</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poškodením 1x,</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kontrola, oprava </w:t>
            </w:r>
            <w:proofErr w:type="spellStart"/>
            <w:r w:rsidRPr="00C109D3">
              <w:rPr>
                <w:rFonts w:ascii="Century Gothic" w:hAnsi="Century Gothic"/>
                <w:sz w:val="18"/>
                <w:szCs w:val="18"/>
              </w:rPr>
              <w:t>stabilizač</w:t>
            </w:r>
            <w:proofErr w:type="spellEnd"/>
            <w:r w:rsidRPr="00C109D3">
              <w:rPr>
                <w:rFonts w:ascii="Century Gothic" w:hAnsi="Century Gothic"/>
                <w:sz w:val="18"/>
                <w:szCs w:val="18"/>
              </w:rPr>
              <w:t>.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r w:rsidR="003B77F7">
        <w:rPr>
          <w:rFonts w:ascii="Century Gothic" w:hAnsi="Century Gothic"/>
          <w:b/>
          <w:sz w:val="20"/>
          <w:szCs w:val="20"/>
        </w:rPr>
        <w:t xml:space="preserve"> - Zadanie</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C678AB"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proofErr w:type="spellStart"/>
            <w:r w:rsidRPr="00C109D3">
              <w:rPr>
                <w:rFonts w:ascii="Century Gothic" w:hAnsi="Century Gothic"/>
                <w:i/>
                <w:iCs/>
                <w:sz w:val="20"/>
                <w:szCs w:val="20"/>
              </w:rPr>
              <w:t>Quercus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robur</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40E71" w:rsidP="008247DC">
            <w:pPr>
              <w:jc w:val="center"/>
              <w:rPr>
                <w:rFonts w:ascii="Century Gothic" w:eastAsia="Arial Unicode MS" w:hAnsi="Century Gothic"/>
                <w:sz w:val="20"/>
                <w:szCs w:val="20"/>
              </w:rPr>
            </w:pPr>
            <w:r w:rsidRPr="00B750BD">
              <w:rPr>
                <w:rFonts w:ascii="Century Gothic" w:hAnsi="Century Gothic"/>
                <w:sz w:val="20"/>
                <w:szCs w:val="20"/>
              </w:rPr>
              <w:t>150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proofErr w:type="spellStart"/>
            <w:r w:rsidRPr="00C109D3">
              <w:rPr>
                <w:rFonts w:ascii="Century Gothic" w:hAnsi="Century Gothic"/>
                <w:i/>
                <w:iCs/>
                <w:sz w:val="20"/>
                <w:szCs w:val="20"/>
              </w:rPr>
              <w:t>Fraxinus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excelsior</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1747B" w:rsidP="00340E71">
            <w:pPr>
              <w:jc w:val="center"/>
              <w:rPr>
                <w:rFonts w:ascii="Century Gothic" w:eastAsia="Arial Unicode MS" w:hAnsi="Century Gothic"/>
                <w:sz w:val="20"/>
                <w:szCs w:val="20"/>
              </w:rPr>
            </w:pPr>
            <w:r w:rsidRPr="00B750BD">
              <w:rPr>
                <w:rFonts w:ascii="Century Gothic" w:hAnsi="Century Gothic"/>
                <w:sz w:val="20"/>
                <w:szCs w:val="20"/>
              </w:rPr>
              <w:t>15</w:t>
            </w:r>
            <w:r w:rsidR="00340E71" w:rsidRPr="00B750BD">
              <w:rPr>
                <w:rFonts w:ascii="Century Gothic" w:hAnsi="Century Gothic"/>
                <w:sz w:val="20"/>
                <w:szCs w:val="20"/>
              </w:rPr>
              <w:t>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 xml:space="preserve">Acer </w:t>
            </w:r>
            <w:proofErr w:type="spellStart"/>
            <w:r w:rsidRPr="00C109D3">
              <w:rPr>
                <w:rFonts w:ascii="Century Gothic" w:hAnsi="Century Gothic"/>
                <w:i/>
                <w:iCs/>
                <w:sz w:val="20"/>
                <w:szCs w:val="20"/>
              </w:rPr>
              <w:t>platanoides</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40E71" w:rsidP="008247DC">
            <w:pPr>
              <w:jc w:val="center"/>
              <w:rPr>
                <w:rFonts w:ascii="Century Gothic" w:eastAsia="Arial Unicode MS" w:hAnsi="Century Gothic"/>
                <w:sz w:val="20"/>
                <w:szCs w:val="20"/>
              </w:rPr>
            </w:pPr>
            <w:r w:rsidRPr="00B750BD">
              <w:rPr>
                <w:rFonts w:ascii="Century Gothic" w:hAnsi="Century Gothic"/>
                <w:sz w:val="20"/>
                <w:szCs w:val="20"/>
              </w:rPr>
              <w:t>50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proofErr w:type="spellStart"/>
            <w:r w:rsidRPr="00C109D3">
              <w:rPr>
                <w:rFonts w:ascii="Century Gothic" w:hAnsi="Century Gothic"/>
                <w:i/>
                <w:iCs/>
                <w:sz w:val="20"/>
                <w:szCs w:val="20"/>
              </w:rPr>
              <w:t>Tilia</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sp</w:t>
            </w:r>
            <w:proofErr w:type="spellEnd"/>
            <w:r w:rsidRPr="00C109D3">
              <w:rPr>
                <w:rFonts w:ascii="Century Gothic" w:hAnsi="Century Gothic"/>
                <w:i/>
                <w:iCs/>
                <w:sz w:val="20"/>
                <w:szCs w:val="20"/>
              </w:rPr>
              <w:t>.</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40E71" w:rsidP="008247DC">
            <w:pPr>
              <w:jc w:val="center"/>
              <w:rPr>
                <w:rFonts w:ascii="Century Gothic" w:eastAsia="Arial Unicode MS" w:hAnsi="Century Gothic"/>
                <w:sz w:val="20"/>
                <w:szCs w:val="20"/>
              </w:rPr>
            </w:pPr>
            <w:r w:rsidRPr="00B750BD">
              <w:rPr>
                <w:rFonts w:ascii="Century Gothic" w:hAnsi="Century Gothic"/>
                <w:sz w:val="20"/>
                <w:szCs w:val="20"/>
              </w:rPr>
              <w:t>50</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C32B1B" w:rsidP="00C32B1B">
            <w:pPr>
              <w:rPr>
                <w:rFonts w:ascii="Century Gothic" w:eastAsia="Arial Unicode MS" w:hAnsi="Century Gothic"/>
                <w:sz w:val="20"/>
                <w:szCs w:val="20"/>
              </w:rPr>
            </w:pPr>
            <w:r>
              <w:rPr>
                <w:rFonts w:ascii="Century Gothic" w:hAnsi="Century Gothic"/>
                <w:sz w:val="20"/>
                <w:szCs w:val="20"/>
              </w:rPr>
              <w:t>Jarabina vtáčia</w:t>
            </w:r>
            <w:r w:rsidR="008247DC" w:rsidRPr="00C109D3">
              <w:rPr>
                <w:rFonts w:ascii="Century Gothic" w:hAnsi="Century Gothic"/>
                <w:sz w:val="20"/>
                <w:szCs w:val="20"/>
              </w:rPr>
              <w:t xml:space="preserve"> (</w:t>
            </w:r>
            <w:proofErr w:type="spellStart"/>
            <w:r>
              <w:rPr>
                <w:rFonts w:ascii="Century Gothic" w:hAnsi="Century Gothic"/>
                <w:i/>
                <w:iCs/>
                <w:sz w:val="20"/>
                <w:szCs w:val="20"/>
              </w:rPr>
              <w:t>Sorbus</w:t>
            </w:r>
            <w:proofErr w:type="spellEnd"/>
            <w:r>
              <w:rPr>
                <w:rFonts w:ascii="Century Gothic" w:hAnsi="Century Gothic"/>
                <w:i/>
                <w:iCs/>
                <w:sz w:val="20"/>
                <w:szCs w:val="20"/>
              </w:rPr>
              <w:t xml:space="preserve"> </w:t>
            </w:r>
            <w:proofErr w:type="spellStart"/>
            <w:r>
              <w:rPr>
                <w:rFonts w:ascii="Century Gothic" w:hAnsi="Century Gothic"/>
                <w:i/>
                <w:iCs/>
                <w:sz w:val="20"/>
                <w:szCs w:val="20"/>
              </w:rPr>
              <w:t>aucuparia</w:t>
            </w:r>
            <w:proofErr w:type="spellEnd"/>
            <w:r w:rsidR="008247DC"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40E71" w:rsidP="008247DC">
            <w:pPr>
              <w:jc w:val="center"/>
              <w:rPr>
                <w:rFonts w:ascii="Century Gothic" w:eastAsia="Arial Unicode MS" w:hAnsi="Century Gothic"/>
                <w:sz w:val="20"/>
                <w:szCs w:val="20"/>
              </w:rPr>
            </w:pPr>
            <w:r w:rsidRPr="00B750BD">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proofErr w:type="spellStart"/>
            <w:r w:rsidRPr="00C109D3">
              <w:rPr>
                <w:rFonts w:ascii="Century Gothic" w:hAnsi="Century Gothic"/>
                <w:i/>
                <w:iCs/>
                <w:sz w:val="20"/>
                <w:szCs w:val="20"/>
              </w:rPr>
              <w:t>Cerasus</w:t>
            </w:r>
            <w:proofErr w:type="spellEnd"/>
            <w:r w:rsidRPr="00C109D3">
              <w:rPr>
                <w:rFonts w:ascii="Century Gothic" w:hAnsi="Century Gothic"/>
                <w:i/>
                <w:iCs/>
                <w:sz w:val="20"/>
                <w:szCs w:val="20"/>
              </w:rPr>
              <w:t xml:space="preserve"> </w:t>
            </w:r>
            <w:proofErr w:type="spellStart"/>
            <w:r w:rsidRPr="00C109D3">
              <w:rPr>
                <w:rFonts w:ascii="Century Gothic" w:hAnsi="Century Gothic"/>
                <w:i/>
                <w:iCs/>
                <w:sz w:val="20"/>
                <w:szCs w:val="20"/>
              </w:rPr>
              <w:t>avium</w:t>
            </w:r>
            <w:proofErr w:type="spellEnd"/>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B750BD" w:rsidRDefault="0031747B" w:rsidP="00340E71">
            <w:pPr>
              <w:jc w:val="center"/>
              <w:rPr>
                <w:rFonts w:ascii="Century Gothic" w:eastAsia="Arial Unicode MS" w:hAnsi="Century Gothic"/>
                <w:sz w:val="20"/>
                <w:szCs w:val="20"/>
              </w:rPr>
            </w:pPr>
            <w:r w:rsidRPr="00B750BD">
              <w:rPr>
                <w:rFonts w:ascii="Century Gothic" w:hAnsi="Century Gothic"/>
                <w:sz w:val="20"/>
                <w:szCs w:val="20"/>
              </w:rPr>
              <w:t>5</w:t>
            </w:r>
            <w:r w:rsidR="00340E71" w:rsidRPr="00B750BD">
              <w:rPr>
                <w:rFonts w:ascii="Century Gothic" w:hAnsi="Century Gothic"/>
                <w:sz w:val="20"/>
                <w:szCs w:val="20"/>
              </w:rPr>
              <w:t>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r w:rsidRPr="00B750BD">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r w:rsidRPr="00B750BD">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r w:rsidRPr="00B750BD">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w:t>
            </w:r>
            <w:proofErr w:type="spellStart"/>
            <w:r w:rsidRPr="00C109D3">
              <w:rPr>
                <w:rFonts w:ascii="Century Gothic" w:hAnsi="Century Gothic"/>
                <w:sz w:val="20"/>
                <w:szCs w:val="20"/>
              </w:rPr>
              <w:t>hĺ</w:t>
            </w:r>
            <w:proofErr w:type="spellEnd"/>
            <w:r w:rsidRPr="00C109D3">
              <w:rPr>
                <w:rFonts w:ascii="Century Gothic" w:hAnsi="Century Gothic"/>
                <w:sz w:val="20"/>
                <w:szCs w:val="20"/>
              </w:rPr>
              <w:t xml:space="preserve">.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xml:space="preserve">, v pôde nezaburinenej v zemine </w:t>
            </w:r>
            <w:proofErr w:type="spellStart"/>
            <w:r w:rsidRPr="00C109D3">
              <w:rPr>
                <w:rFonts w:ascii="Century Gothic" w:hAnsi="Century Gothic"/>
                <w:sz w:val="20"/>
                <w:szCs w:val="20"/>
              </w:rPr>
              <w:t>tr</w:t>
            </w:r>
            <w:proofErr w:type="spellEnd"/>
            <w:r w:rsidRPr="00C109D3">
              <w:rPr>
                <w:rFonts w:ascii="Century Gothic" w:hAnsi="Century Gothic"/>
                <w:sz w:val="20"/>
                <w:szCs w:val="20"/>
              </w:rPr>
              <w:t>.</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40E71">
            <w:pPr>
              <w:jc w:val="right"/>
              <w:rPr>
                <w:rFonts w:ascii="Century Gothic" w:eastAsia="Arial Unicode MS" w:hAnsi="Century Gothic"/>
                <w:sz w:val="20"/>
                <w:szCs w:val="20"/>
              </w:rPr>
            </w:pPr>
            <w:r w:rsidRPr="00B750BD">
              <w:rPr>
                <w:rFonts w:ascii="Century Gothic" w:hAnsi="Century Gothic"/>
                <w:sz w:val="20"/>
                <w:szCs w:val="20"/>
              </w:rPr>
              <w:t>504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40E71">
            <w:pPr>
              <w:jc w:val="right"/>
              <w:rPr>
                <w:rFonts w:ascii="Century Gothic" w:eastAsia="Arial Unicode MS" w:hAnsi="Century Gothic"/>
                <w:sz w:val="20"/>
                <w:szCs w:val="20"/>
              </w:rPr>
            </w:pPr>
            <w:r w:rsidRPr="00B750BD">
              <w:rPr>
                <w:rFonts w:ascii="Century Gothic" w:hAnsi="Century Gothic"/>
                <w:sz w:val="20"/>
                <w:szCs w:val="20"/>
              </w:rPr>
              <w:t>504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D041D8">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40E71">
            <w:pPr>
              <w:jc w:val="right"/>
              <w:rPr>
                <w:rFonts w:ascii="Century Gothic" w:eastAsia="Arial Unicode MS" w:hAnsi="Century Gothic"/>
                <w:sz w:val="20"/>
                <w:szCs w:val="20"/>
              </w:rPr>
            </w:pPr>
            <w:r w:rsidRPr="00B750BD">
              <w:rPr>
                <w:rFonts w:ascii="Century Gothic" w:hAnsi="Century Gothic"/>
                <w:sz w:val="20"/>
                <w:szCs w:val="20"/>
              </w:rPr>
              <w:t>504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40E71">
            <w:pPr>
              <w:jc w:val="right"/>
              <w:rPr>
                <w:rFonts w:ascii="Century Gothic" w:eastAsia="Arial Unicode MS" w:hAnsi="Century Gothic"/>
                <w:sz w:val="20"/>
                <w:szCs w:val="20"/>
              </w:rPr>
            </w:pPr>
            <w:r w:rsidRPr="00B750BD">
              <w:rPr>
                <w:rFonts w:ascii="Century Gothic" w:hAnsi="Century Gothic"/>
                <w:sz w:val="20"/>
                <w:szCs w:val="20"/>
              </w:rPr>
              <w:t>504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w:t>
            </w:r>
            <w:proofErr w:type="spellStart"/>
            <w:r w:rsidRPr="00C109D3">
              <w:rPr>
                <w:rFonts w:ascii="Century Gothic" w:hAnsi="Century Gothic"/>
                <w:sz w:val="20"/>
                <w:szCs w:val="20"/>
              </w:rPr>
              <w:t>hĺ</w:t>
            </w:r>
            <w:proofErr w:type="spellEnd"/>
            <w:r w:rsidRPr="00C109D3">
              <w:rPr>
                <w:rFonts w:ascii="Century Gothic" w:hAnsi="Century Gothic"/>
                <w:sz w:val="20"/>
                <w:szCs w:val="20"/>
              </w:rPr>
              <w:t xml:space="preserve">.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40E71">
            <w:pPr>
              <w:jc w:val="right"/>
              <w:rPr>
                <w:rFonts w:ascii="Century Gothic" w:eastAsia="Arial Unicode MS" w:hAnsi="Century Gothic"/>
                <w:sz w:val="20"/>
                <w:szCs w:val="20"/>
              </w:rPr>
            </w:pPr>
            <w:r w:rsidRPr="00B750BD">
              <w:rPr>
                <w:rFonts w:ascii="Century Gothic" w:hAnsi="Century Gothic"/>
                <w:sz w:val="20"/>
                <w:szCs w:val="20"/>
              </w:rPr>
              <w:t>1512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rPr>
                <w:rFonts w:ascii="Century Gothic" w:eastAsia="Arial Unicode MS" w:hAnsi="Century Gothic"/>
                <w:sz w:val="20"/>
                <w:szCs w:val="20"/>
              </w:rPr>
            </w:pPr>
          </w:p>
        </w:tc>
        <w:bookmarkStart w:id="0" w:name="_GoBack"/>
        <w:bookmarkEnd w:id="0"/>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31747B" w:rsidP="00340E71">
            <w:pPr>
              <w:jc w:val="right"/>
              <w:rPr>
                <w:rFonts w:ascii="Century Gothic" w:eastAsia="Arial Unicode MS" w:hAnsi="Century Gothic"/>
                <w:sz w:val="20"/>
                <w:szCs w:val="20"/>
              </w:rPr>
            </w:pPr>
            <w:r w:rsidRPr="00B750BD">
              <w:rPr>
                <w:rFonts w:ascii="Century Gothic" w:hAnsi="Century Gothic"/>
                <w:sz w:val="20"/>
                <w:szCs w:val="20"/>
              </w:rPr>
              <w:t>2,</w:t>
            </w:r>
            <w:r w:rsidR="00340E71" w:rsidRPr="00B750BD">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B750BD"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B750BD" w:rsidRDefault="008247DC" w:rsidP="00B750BD">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6F08D9" w:rsidP="00AD2C97">
            <w:pPr>
              <w:pStyle w:val="Nadpis5"/>
              <w:rPr>
                <w:rFonts w:ascii="Century Gothic" w:hAnsi="Century Gothic"/>
                <w:sz w:val="20"/>
                <w:szCs w:val="20"/>
              </w:rPr>
            </w:pPr>
            <w:r>
              <w:rPr>
                <w:rFonts w:ascii="Century Gothic" w:hAnsi="Century Gothic"/>
                <w:sz w:val="20"/>
                <w:szCs w:val="20"/>
              </w:rPr>
              <w:t>ZN 11</w:t>
            </w:r>
          </w:p>
        </w:tc>
        <w:tc>
          <w:tcPr>
            <w:tcW w:w="2666" w:type="dxa"/>
            <w:vAlign w:val="center"/>
          </w:tcPr>
          <w:p w:rsidR="005614E7" w:rsidRPr="00915069" w:rsidRDefault="005614E7">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AC159F">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A15" w:rsidRDefault="00BE0A15">
      <w:r>
        <w:separator/>
      </w:r>
    </w:p>
  </w:endnote>
  <w:endnote w:type="continuationSeparator" w:id="0">
    <w:p w:rsidR="00BE0A15" w:rsidRDefault="00BE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 xml:space="preserve">Zhotoviteľ: Ing. Jozef Fiala, Na </w:t>
    </w:r>
    <w:proofErr w:type="spellStart"/>
    <w:r>
      <w:rPr>
        <w:rFonts w:ascii="Century Gothic" w:hAnsi="Century Gothic" w:cs="Arial"/>
        <w:sz w:val="18"/>
        <w:szCs w:val="16"/>
      </w:rPr>
      <w:t>hrunku</w:t>
    </w:r>
    <w:proofErr w:type="spellEnd"/>
    <w:r>
      <w:rPr>
        <w:rFonts w:ascii="Century Gothic" w:hAnsi="Century Gothic" w:cs="Arial"/>
        <w:sz w:val="18"/>
        <w:szCs w:val="16"/>
      </w:rPr>
      <w:t xml:space="preserve">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3B77F7">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 xml:space="preserve">Zhotoviteľ: Ing. Jozef Fiala, Na </w:t>
    </w:r>
    <w:proofErr w:type="spellStart"/>
    <w:r>
      <w:rPr>
        <w:rFonts w:ascii="Century Gothic" w:hAnsi="Century Gothic" w:cs="Arial"/>
        <w:sz w:val="18"/>
        <w:szCs w:val="16"/>
      </w:rPr>
      <w:t>hrunku</w:t>
    </w:r>
    <w:proofErr w:type="spellEnd"/>
    <w:r>
      <w:rPr>
        <w:rFonts w:ascii="Century Gothic" w:hAnsi="Century Gothic" w:cs="Arial"/>
        <w:sz w:val="18"/>
        <w:szCs w:val="16"/>
      </w:rPr>
      <w:t xml:space="preserve">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3B77F7">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A15" w:rsidRDefault="00BE0A15">
      <w:r>
        <w:separator/>
      </w:r>
    </w:p>
  </w:footnote>
  <w:footnote w:type="continuationSeparator" w:id="0">
    <w:p w:rsidR="00BE0A15" w:rsidRDefault="00BE0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C33F0C">
      <w:rPr>
        <w:rFonts w:ascii="Century Gothic" w:hAnsi="Century Gothic" w:cs="Arial"/>
        <w:sz w:val="18"/>
        <w:szCs w:val="16"/>
      </w:rPr>
      <w:t>Veľk</w:t>
    </w:r>
    <w:r>
      <w:rPr>
        <w:rFonts w:ascii="Century Gothic" w:hAnsi="Century Gothic" w:cs="Arial"/>
        <w:sz w:val="18"/>
        <w:szCs w:val="16"/>
      </w:rPr>
      <w:t>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702E96">
      <w:rPr>
        <w:rFonts w:ascii="Century Gothic" w:hAnsi="Century Gothic" w:cs="Arial"/>
        <w:sz w:val="18"/>
        <w:szCs w:val="16"/>
      </w:rPr>
      <w:t>Veľký</w:t>
    </w:r>
    <w:r>
      <w:rPr>
        <w:rFonts w:ascii="Century Gothic" w:hAnsi="Century Gothic" w:cs="Arial"/>
        <w:sz w:val="18"/>
        <w:szCs w:val="16"/>
      </w:rPr>
      <w:t xml:space="preserve">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125918"/>
    <w:rsid w:val="002A2F7B"/>
    <w:rsid w:val="0031712D"/>
    <w:rsid w:val="0031747B"/>
    <w:rsid w:val="003333A4"/>
    <w:rsid w:val="00340E71"/>
    <w:rsid w:val="00386777"/>
    <w:rsid w:val="003B77F7"/>
    <w:rsid w:val="00516FB0"/>
    <w:rsid w:val="005614E7"/>
    <w:rsid w:val="0059705C"/>
    <w:rsid w:val="005E1C78"/>
    <w:rsid w:val="006368D0"/>
    <w:rsid w:val="006D6E82"/>
    <w:rsid w:val="006F08D9"/>
    <w:rsid w:val="00702E96"/>
    <w:rsid w:val="007A0E3E"/>
    <w:rsid w:val="008247DC"/>
    <w:rsid w:val="00915069"/>
    <w:rsid w:val="00AC159F"/>
    <w:rsid w:val="00AD2C97"/>
    <w:rsid w:val="00B750BD"/>
    <w:rsid w:val="00BE0A15"/>
    <w:rsid w:val="00C109D3"/>
    <w:rsid w:val="00C32B1B"/>
    <w:rsid w:val="00C33F0C"/>
    <w:rsid w:val="00C678AB"/>
    <w:rsid w:val="00D041D8"/>
    <w:rsid w:val="00E43B53"/>
    <w:rsid w:val="00E820E7"/>
    <w:rsid w:val="00EE2CDE"/>
    <w:rsid w:val="00F42D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24B340AB-F129-489D-8D81-3CD14261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7251</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2024-02-20T23:06:00Z</dcterms:created>
  <dcterms:modified xsi:type="dcterms:W3CDTF">2024-02-20T23:06:00Z</dcterms:modified>
</cp:coreProperties>
</file>